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6F61" w14:textId="77777777" w:rsidR="004A36E6" w:rsidRPr="00911F5A" w:rsidRDefault="004A36E6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KLAUZULA INFORMACYJNA</w:t>
      </w:r>
    </w:p>
    <w:p w14:paraId="09D4D94C" w14:textId="77777777" w:rsidR="004A36E6" w:rsidRPr="00911F5A" w:rsidRDefault="004A36E6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DOTYCZĄCA PRZETWARZANIA DANYCH OSOBOWYCH</w:t>
      </w:r>
    </w:p>
    <w:p w14:paraId="45A0F227" w14:textId="299F1D4A" w:rsidR="004A36E6" w:rsidRDefault="004A36E6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W GMINNYM CENTRUM KULTURY W ZIÓŁKOWIE</w:t>
      </w:r>
      <w:r w:rsidR="002422D5" w:rsidRPr="00911F5A">
        <w:rPr>
          <w:rFonts w:ascii="Cambria" w:hAnsi="Cambria" w:cs="Calibri"/>
          <w:b/>
          <w:sz w:val="18"/>
          <w:szCs w:val="18"/>
        </w:rPr>
        <w:t xml:space="preserve"> ORAZ W URZĘDZIE GMINY SPICZYN</w:t>
      </w:r>
    </w:p>
    <w:p w14:paraId="2D842AD0" w14:textId="77777777" w:rsidR="00911F5A" w:rsidRPr="00911F5A" w:rsidRDefault="00911F5A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</w:p>
    <w:p w14:paraId="4A76AF30" w14:textId="77777777" w:rsidR="004A36E6" w:rsidRPr="00911F5A" w:rsidRDefault="004A36E6" w:rsidP="0016235D">
      <w:pPr>
        <w:spacing w:line="276" w:lineRule="auto"/>
        <w:ind w:firstLine="360"/>
        <w:jc w:val="both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Szanowni Państwo,</w:t>
      </w:r>
    </w:p>
    <w:p w14:paraId="462BA94A" w14:textId="42BE2372" w:rsidR="004A36E6" w:rsidRPr="00911F5A" w:rsidRDefault="004A36E6" w:rsidP="0016235D">
      <w:pPr>
        <w:spacing w:line="276" w:lineRule="auto"/>
        <w:ind w:firstLine="36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Na podstawie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 r.), zwanego dalej: ”RODO</w:t>
      </w:r>
      <w:r w:rsidRPr="00911F5A">
        <w:rPr>
          <w:rFonts w:ascii="Cambria" w:hAnsi="Cambria" w:cs="Calibri"/>
          <w:sz w:val="18"/>
          <w:szCs w:val="18"/>
          <w:vertAlign w:val="superscript"/>
        </w:rPr>
        <w:t>*</w:t>
      </w:r>
      <w:r w:rsidRPr="00911F5A">
        <w:rPr>
          <w:rFonts w:ascii="Cambria" w:hAnsi="Cambria" w:cs="Calibri"/>
          <w:sz w:val="18"/>
          <w:szCs w:val="18"/>
        </w:rPr>
        <w:t>, niniejszym informuje się, ż</w:t>
      </w:r>
      <w:r w:rsidR="00E076A0" w:rsidRPr="00911F5A">
        <w:rPr>
          <w:rFonts w:ascii="Cambria" w:hAnsi="Cambria" w:cs="Calibri"/>
          <w:sz w:val="18"/>
          <w:szCs w:val="18"/>
        </w:rPr>
        <w:t>e</w:t>
      </w:r>
      <w:r w:rsidRPr="00911F5A">
        <w:rPr>
          <w:rFonts w:ascii="Cambria" w:hAnsi="Cambria" w:cs="Calibri"/>
          <w:sz w:val="18"/>
          <w:szCs w:val="18"/>
        </w:rPr>
        <w:t>:</w:t>
      </w:r>
    </w:p>
    <w:p w14:paraId="140A6875" w14:textId="77777777" w:rsidR="004A36E6" w:rsidRPr="00911F5A" w:rsidRDefault="004A36E6" w:rsidP="0036106C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Dane Administratora</w:t>
      </w:r>
    </w:p>
    <w:p w14:paraId="560ECE2C" w14:textId="681E9E6D" w:rsidR="00911F5A" w:rsidRPr="00911F5A" w:rsidRDefault="004A36E6" w:rsidP="00911F5A">
      <w:pPr>
        <w:pStyle w:val="Textbody"/>
        <w:spacing w:after="0"/>
        <w:ind w:left="708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Administrator</w:t>
      </w:r>
      <w:r w:rsidR="00911F5A" w:rsidRPr="00911F5A">
        <w:rPr>
          <w:rFonts w:ascii="Cambria" w:hAnsi="Cambria" w:cs="Calibri"/>
          <w:sz w:val="18"/>
          <w:szCs w:val="18"/>
        </w:rPr>
        <w:t>ami</w:t>
      </w:r>
      <w:r w:rsidRPr="00911F5A">
        <w:rPr>
          <w:rFonts w:ascii="Cambria" w:hAnsi="Cambria" w:cs="Calibri"/>
          <w:sz w:val="18"/>
          <w:szCs w:val="18"/>
        </w:rPr>
        <w:t xml:space="preserve"> Państwa danych osobowych </w:t>
      </w:r>
      <w:r w:rsidR="00F359A8">
        <w:rPr>
          <w:rFonts w:ascii="Cambria" w:hAnsi="Cambria" w:cs="Calibri"/>
          <w:sz w:val="18"/>
          <w:szCs w:val="18"/>
        </w:rPr>
        <w:t>są</w:t>
      </w:r>
    </w:p>
    <w:p w14:paraId="444BC7EF" w14:textId="77777777" w:rsidR="00911F5A" w:rsidRPr="00911F5A" w:rsidRDefault="004A36E6" w:rsidP="00911F5A">
      <w:pPr>
        <w:pStyle w:val="Textbody"/>
        <w:numPr>
          <w:ilvl w:val="0"/>
          <w:numId w:val="5"/>
        </w:numPr>
        <w:spacing w:after="0"/>
        <w:jc w:val="both"/>
        <w:rPr>
          <w:rFonts w:ascii="Cambria" w:hAnsi="Cambria" w:cs="Times New Roman"/>
          <w:color w:val="000000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Gminne Centrum Kultury w Ziółkowie, adres: Ziółków 49 B, 21-077 Spiczy</w:t>
      </w:r>
      <w:r w:rsidR="002422D5" w:rsidRPr="00911F5A">
        <w:rPr>
          <w:rFonts w:ascii="Cambria" w:hAnsi="Cambria" w:cs="Calibri"/>
          <w:sz w:val="18"/>
          <w:szCs w:val="18"/>
        </w:rPr>
        <w:t>n</w:t>
      </w:r>
    </w:p>
    <w:p w14:paraId="6E560B8B" w14:textId="3FB95702" w:rsidR="004A36E6" w:rsidRPr="00911F5A" w:rsidRDefault="002422D5" w:rsidP="00911F5A">
      <w:pPr>
        <w:pStyle w:val="Textbody"/>
        <w:numPr>
          <w:ilvl w:val="0"/>
          <w:numId w:val="5"/>
        </w:numPr>
        <w:spacing w:after="0"/>
        <w:jc w:val="both"/>
        <w:rPr>
          <w:rFonts w:ascii="Cambria" w:hAnsi="Cambria" w:cs="Times New Roman"/>
          <w:color w:val="000000"/>
          <w:sz w:val="18"/>
          <w:szCs w:val="18"/>
        </w:rPr>
      </w:pPr>
      <w:r w:rsidRPr="00911F5A">
        <w:rPr>
          <w:rFonts w:ascii="Cambria" w:hAnsi="Cambria" w:cs="Times New Roman"/>
          <w:color w:val="000000"/>
          <w:sz w:val="18"/>
          <w:szCs w:val="18"/>
        </w:rPr>
        <w:t>Wójt Gminy Spiczyn z siedzibą Spiczyn 10C, 21-077 Spiczyn.</w:t>
      </w:r>
    </w:p>
    <w:p w14:paraId="7605D8CA" w14:textId="77777777" w:rsidR="004A36E6" w:rsidRPr="00911F5A" w:rsidRDefault="004A36E6" w:rsidP="0016235D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Dane kontaktowe Inspektora Ochrony Danych Osobowych</w:t>
      </w:r>
    </w:p>
    <w:p w14:paraId="577AF245" w14:textId="77777777" w:rsidR="00F359A8" w:rsidRPr="00F359A8" w:rsidRDefault="00F359A8" w:rsidP="00F359A8">
      <w:pPr>
        <w:pStyle w:val="Akapitzlist"/>
        <w:spacing w:after="0"/>
        <w:jc w:val="both"/>
        <w:rPr>
          <w:rFonts w:ascii="Cambria" w:hAnsi="Cambria" w:cs="Calibri"/>
          <w:i/>
          <w:sz w:val="18"/>
          <w:szCs w:val="18"/>
        </w:rPr>
      </w:pPr>
      <w:r w:rsidRPr="00F359A8">
        <w:rPr>
          <w:rFonts w:ascii="Cambria" w:hAnsi="Cambria" w:cs="Calibri"/>
          <w:sz w:val="18"/>
          <w:szCs w:val="18"/>
        </w:rPr>
        <w:t xml:space="preserve">Administrator (Gminne Centrum Kultury w Ziółkowie) powołał Inspektora Ochrony Danych w osobie Pana Marcina Wołos, z którą kontakt jest możliwy za pomocą poczty elektronicznej pod adresem: </w:t>
      </w:r>
      <w:hyperlink r:id="rId5" w:history="1">
        <w:r w:rsidRPr="00F359A8">
          <w:rPr>
            <w:rStyle w:val="Hipercze"/>
            <w:rFonts w:ascii="Cambria" w:hAnsi="Cambria" w:cs="Calibri"/>
            <w:i/>
            <w:sz w:val="18"/>
            <w:szCs w:val="18"/>
          </w:rPr>
          <w:t>iod@artinussystem.pl</w:t>
        </w:r>
      </w:hyperlink>
      <w:r w:rsidRPr="00F359A8">
        <w:rPr>
          <w:rFonts w:ascii="Cambria" w:hAnsi="Cambria" w:cs="Calibri"/>
          <w:i/>
          <w:sz w:val="18"/>
          <w:szCs w:val="18"/>
        </w:rPr>
        <w:t xml:space="preserve">, </w:t>
      </w:r>
      <w:r w:rsidRPr="00F359A8">
        <w:rPr>
          <w:rFonts w:ascii="Cambria" w:hAnsi="Cambria" w:cs="Calibri"/>
          <w:iCs/>
          <w:sz w:val="18"/>
          <w:szCs w:val="18"/>
        </w:rPr>
        <w:t>zaś Administrator (</w:t>
      </w:r>
      <w:r w:rsidRPr="00F359A8">
        <w:rPr>
          <w:rFonts w:ascii="Cambria" w:hAnsi="Cambria"/>
          <w:iCs/>
          <w:color w:val="000000"/>
          <w:sz w:val="18"/>
          <w:szCs w:val="18"/>
        </w:rPr>
        <w:t>Wójt</w:t>
      </w:r>
      <w:r w:rsidRPr="00F359A8">
        <w:rPr>
          <w:rFonts w:ascii="Cambria" w:hAnsi="Cambria"/>
          <w:color w:val="000000"/>
          <w:sz w:val="18"/>
          <w:szCs w:val="18"/>
        </w:rPr>
        <w:t xml:space="preserve"> Gminy Spiczyn)</w:t>
      </w:r>
      <w:r w:rsidRPr="00F359A8">
        <w:rPr>
          <w:rFonts w:ascii="Cambria" w:hAnsi="Cambria" w:cs="Calibri"/>
          <w:i/>
          <w:sz w:val="18"/>
          <w:szCs w:val="18"/>
        </w:rPr>
        <w:t xml:space="preserve"> </w:t>
      </w:r>
      <w:r w:rsidRPr="00F359A8">
        <w:rPr>
          <w:rFonts w:ascii="Cambria" w:hAnsi="Cambria" w:cs="Calibri"/>
          <w:sz w:val="18"/>
          <w:szCs w:val="18"/>
        </w:rPr>
        <w:t xml:space="preserve">Inspektora Ochrony Danych powołanego przez Wójta Gminy Spiczyn z którym kontaktować można się pod adresem </w:t>
      </w:r>
      <w:hyperlink r:id="rId6" w:history="1">
        <w:r w:rsidRPr="00F359A8">
          <w:rPr>
            <w:rStyle w:val="Hipercze"/>
            <w:rFonts w:ascii="Cambria" w:hAnsi="Cambria" w:cs="Calibri"/>
            <w:sz w:val="18"/>
            <w:szCs w:val="18"/>
          </w:rPr>
          <w:t>ido@lokalneogniwo.pl</w:t>
        </w:r>
      </w:hyperlink>
      <w:r w:rsidRPr="00F359A8">
        <w:rPr>
          <w:rFonts w:ascii="Cambria" w:hAnsi="Cambria" w:cs="Calibri"/>
          <w:sz w:val="18"/>
          <w:szCs w:val="18"/>
        </w:rPr>
        <w:t xml:space="preserve"> </w:t>
      </w:r>
    </w:p>
    <w:p w14:paraId="599A72F8" w14:textId="77777777" w:rsidR="00E076A0" w:rsidRPr="00911F5A" w:rsidRDefault="004A36E6" w:rsidP="00F359A8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Cele przetwarzania i podstawa prawna przetwarzania</w:t>
      </w:r>
    </w:p>
    <w:p w14:paraId="502785CC" w14:textId="77777777" w:rsidR="00911F5A" w:rsidRPr="00911F5A" w:rsidRDefault="00911F5A" w:rsidP="00911F5A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Dane osobowe będą przetwarzane w następujących celach:</w:t>
      </w:r>
    </w:p>
    <w:p w14:paraId="1C212D44" w14:textId="77777777" w:rsidR="00911F5A" w:rsidRPr="00911F5A" w:rsidRDefault="00911F5A" w:rsidP="00911F5A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a) Rejestracji i umożliwienia uczestnictwa w wydarzeniu sportowym - na podstawie art. 6 ust. 1 lit. b RODO (przetwarzanie jest niezbędne do wykonania umowy, której stroną jest osoba, której dane dotyczą, lub do podjęcia działań na żądanie osoby, której dane dotyczą, przed zawarciem umowy) w związku z art. 23 ust. 1 pkt 3 ustawy z dnia 10 maja 2018 r. o ochronie danych osobowych.</w:t>
      </w:r>
    </w:p>
    <w:p w14:paraId="3FD24B31" w14:textId="77777777" w:rsidR="00911F5A" w:rsidRPr="00911F5A" w:rsidRDefault="00911F5A" w:rsidP="00911F5A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b) Realizacji oraz promocji wydarzenia sportowego (umieszczenie danych osobowych na stronie www, fanpage-u Administratora w serwisie Facebook przez Administratora GCK i Urzędu Gminy Spiczyn) w związku z ustawową i statutową działalnością Administratora - na podstawie art. 6 ust. 1 lit. e RODO (przetwarzanie jest niezbędne do wykonania zadania realizowanego w interesie publicznym) w związku z art. 7 ust. 1 pkt 9 ustawy z dnia 8 marca 1990 r. o samorządzie gminnym oraz art. 1 ust. 1 ustawy z dnia 25 października 1991 r. o organizowaniu i prowadzeniu działalności kulturalnej.</w:t>
      </w:r>
    </w:p>
    <w:p w14:paraId="3B5ED136" w14:textId="019B6734" w:rsidR="00911F5A" w:rsidRDefault="00911F5A" w:rsidP="00911F5A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c) Wykorzystania wizerunku uczestników - na podstawie art. 81 ust. 2 pkt 2 ustawy z dnia 4 lutego 1994 r. o prawie autorskim i prawach pokrewnych, a więc na podstawie art. 6 ust. 1 lit. c RODO (przetwarzanie jest niezbędne do wypełnienia obowiązku prawnego ciążącego na administratorze).</w:t>
      </w:r>
    </w:p>
    <w:p w14:paraId="17606755" w14:textId="77777777" w:rsidR="004A36E6" w:rsidRPr="00911F5A" w:rsidRDefault="004A36E6" w:rsidP="0036106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Zakres przetwarzanych danych osobowych</w:t>
      </w:r>
    </w:p>
    <w:p w14:paraId="7DF54E9D" w14:textId="77777777" w:rsidR="00911F5A" w:rsidRPr="00911F5A" w:rsidRDefault="00911F5A" w:rsidP="00911F5A">
      <w:pPr>
        <w:pStyle w:val="Akapitzlist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Przetwarzane będą następujące kategorie danych osobowych:</w:t>
      </w:r>
    </w:p>
    <w:p w14:paraId="46D5D7EB" w14:textId="77777777" w:rsidR="00911F5A" w:rsidRPr="00911F5A" w:rsidRDefault="00911F5A" w:rsidP="00911F5A">
      <w:pPr>
        <w:pStyle w:val="Akapitzlist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- Imię i nazwisko</w:t>
      </w:r>
    </w:p>
    <w:p w14:paraId="14C92804" w14:textId="77777777" w:rsidR="00911F5A" w:rsidRPr="00911F5A" w:rsidRDefault="00911F5A" w:rsidP="00911F5A">
      <w:pPr>
        <w:pStyle w:val="Akapitzlist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- Adres zamieszkania</w:t>
      </w:r>
    </w:p>
    <w:p w14:paraId="329DFAD3" w14:textId="0410EC89" w:rsidR="00E076A0" w:rsidRPr="00911F5A" w:rsidRDefault="00911F5A" w:rsidP="00911F5A">
      <w:pPr>
        <w:pStyle w:val="Akapitzlist"/>
        <w:spacing w:after="0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- Wizerunek utrwalony podczas wydarzenia sportowego</w:t>
      </w:r>
      <w:r w:rsidR="00E076A0" w:rsidRPr="00911F5A">
        <w:rPr>
          <w:rFonts w:ascii="Cambria" w:hAnsi="Cambria" w:cs="Calibri"/>
          <w:color w:val="000000"/>
          <w:sz w:val="18"/>
          <w:szCs w:val="18"/>
        </w:rPr>
        <w:t>.</w:t>
      </w:r>
    </w:p>
    <w:p w14:paraId="0480993F" w14:textId="4A85AC55" w:rsidR="004A36E6" w:rsidRPr="00911F5A" w:rsidRDefault="004A36E6" w:rsidP="0036106C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Odbiorc</w:t>
      </w:r>
      <w:r w:rsidR="00F359A8">
        <w:rPr>
          <w:rFonts w:ascii="Cambria" w:hAnsi="Cambria" w:cs="Calibri"/>
          <w:b/>
          <w:sz w:val="18"/>
          <w:szCs w:val="18"/>
        </w:rPr>
        <w:t xml:space="preserve">y </w:t>
      </w:r>
      <w:r w:rsidRPr="00911F5A">
        <w:rPr>
          <w:rFonts w:ascii="Cambria" w:hAnsi="Cambria" w:cs="Calibri"/>
          <w:b/>
          <w:sz w:val="18"/>
          <w:szCs w:val="18"/>
        </w:rPr>
        <w:t xml:space="preserve">Pani/Pana danych osobowych </w:t>
      </w:r>
    </w:p>
    <w:p w14:paraId="5C11DA77" w14:textId="4CAED35B" w:rsidR="004A36E6" w:rsidRDefault="004A36E6" w:rsidP="0016235D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Dane osobowe będą ujawniane podmiotom uprawnionym na podstawie obowiązujących przepisów prawa, w tym w szczególności organom wymiaru sprawiedliwości. Dane mogą również zostać powierzone, na podstawie stosownej umowy powierzenia przetwarzania danych osobowych, wykonawc</w:t>
      </w:r>
      <w:r w:rsidR="00E076A0" w:rsidRPr="00911F5A">
        <w:rPr>
          <w:rFonts w:ascii="Cambria" w:hAnsi="Cambria" w:cs="Calibri"/>
          <w:sz w:val="18"/>
          <w:szCs w:val="18"/>
        </w:rPr>
        <w:t xml:space="preserve">om świadczącym usługi na rzecz </w:t>
      </w:r>
      <w:r w:rsidRPr="00911F5A">
        <w:rPr>
          <w:rFonts w:ascii="Cambria" w:hAnsi="Cambria" w:cs="Calibri"/>
          <w:sz w:val="18"/>
          <w:szCs w:val="18"/>
        </w:rPr>
        <w:t>Administratora.</w:t>
      </w:r>
    </w:p>
    <w:p w14:paraId="4790C40A" w14:textId="7617CCE2" w:rsidR="00F359A8" w:rsidRPr="00911F5A" w:rsidRDefault="00F359A8" w:rsidP="0016235D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F359A8">
        <w:rPr>
          <w:rFonts w:ascii="Cambria" w:hAnsi="Cambria" w:cs="Calibri"/>
          <w:sz w:val="18"/>
          <w:szCs w:val="18"/>
        </w:rPr>
        <w:t>W przypadku wyrażenia zgody na umieszczanie danych na Facebook’u, dane mogą być ujawnione Spółkom Facebook’a – Facebook zastrzega sobie prawo do przekazywania informacji wewnątrz spółek działających w ramach grupy: Facebook Payments Inc.; Facebook Payments International Limited; Onavo; Facebook Technologies, LLC oraz Facebook Technologies Ireland Limited; WhatsApp Inc. oraz WhatsApp Ireland Limited; CrowdTangle. Oznacza to, że dane osobowe zamieszczone przez nas na tym portalu mogą być dostępne globalnie dla tych spółek.</w:t>
      </w:r>
    </w:p>
    <w:p w14:paraId="33F6ED49" w14:textId="77777777" w:rsidR="004A36E6" w:rsidRPr="00911F5A" w:rsidRDefault="004A36E6" w:rsidP="0036106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Okres przechowywania danych</w:t>
      </w:r>
    </w:p>
    <w:p w14:paraId="47E592F4" w14:textId="77777777" w:rsidR="00911F5A" w:rsidRPr="00911F5A" w:rsidRDefault="00911F5A" w:rsidP="00911F5A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  <w:shd w:val="clear" w:color="auto" w:fill="FFFFFF"/>
        </w:rPr>
      </w:pPr>
      <w:r w:rsidRPr="00911F5A">
        <w:rPr>
          <w:rFonts w:ascii="Cambria" w:hAnsi="Cambria" w:cs="Calibri"/>
          <w:sz w:val="18"/>
          <w:szCs w:val="18"/>
          <w:shd w:val="clear" w:color="auto" w:fill="FFFFFF"/>
        </w:rPr>
        <w:t>Dane osobowe będą przetwarzane przez okres niezbędny do realizacji celów przetwarzania, w tym:</w:t>
      </w:r>
    </w:p>
    <w:p w14:paraId="4D4369EA" w14:textId="77777777" w:rsidR="00911F5A" w:rsidRPr="00911F5A" w:rsidRDefault="00911F5A" w:rsidP="00911F5A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  <w:shd w:val="clear" w:color="auto" w:fill="FFFFFF"/>
        </w:rPr>
      </w:pPr>
      <w:r w:rsidRPr="00911F5A">
        <w:rPr>
          <w:rFonts w:ascii="Cambria" w:hAnsi="Cambria" w:cs="Calibri"/>
          <w:sz w:val="18"/>
          <w:szCs w:val="18"/>
          <w:shd w:val="clear" w:color="auto" w:fill="FFFFFF"/>
        </w:rPr>
        <w:t>- W zakresie danych niezbędnych do rejestracji i uczestnictwa w wydarzeniu - przez czas trwania wydarzenia oraz okres niezbędny do rozliczenia i zamknięcia wydarzenia.</w:t>
      </w:r>
    </w:p>
    <w:p w14:paraId="3AE830DF" w14:textId="7FD76D69" w:rsidR="00911F5A" w:rsidRPr="00911F5A" w:rsidRDefault="00911F5A" w:rsidP="00911F5A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  <w:shd w:val="clear" w:color="auto" w:fill="FFFFFF"/>
        </w:rPr>
      </w:pPr>
      <w:r w:rsidRPr="00911F5A">
        <w:rPr>
          <w:rFonts w:ascii="Cambria" w:hAnsi="Cambria" w:cs="Calibri"/>
          <w:sz w:val="18"/>
          <w:szCs w:val="18"/>
          <w:shd w:val="clear" w:color="auto" w:fill="FFFFFF"/>
        </w:rPr>
        <w:t>- W zakresie wizerunku i danych wykorzystywanych do celów promocyjnych - przez okres publikacji materiałów sporządzonych podczas wydarzenia, a następnie zgodnie z właściwymi przepisami prawa powszechnie obowiązującego</w:t>
      </w:r>
      <w:r>
        <w:rPr>
          <w:rFonts w:ascii="Cambria" w:hAnsi="Cambria" w:cs="Calibri"/>
          <w:sz w:val="18"/>
          <w:szCs w:val="18"/>
          <w:shd w:val="clear" w:color="auto" w:fill="FFFFFF"/>
        </w:rPr>
        <w:t>.</w:t>
      </w:r>
    </w:p>
    <w:p w14:paraId="6418FA2F" w14:textId="77777777" w:rsidR="004A36E6" w:rsidRPr="00911F5A" w:rsidRDefault="004A36E6" w:rsidP="0016235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color w:val="000000"/>
          <w:sz w:val="18"/>
          <w:szCs w:val="18"/>
          <w:shd w:val="clear" w:color="auto" w:fill="FFFFFF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lastRenderedPageBreak/>
        <w:t>Prawa osób, których dane dotyczą</w:t>
      </w:r>
    </w:p>
    <w:p w14:paraId="75196D89" w14:textId="14ADF571" w:rsidR="004A36E6" w:rsidRPr="00911F5A" w:rsidRDefault="004A36E6" w:rsidP="0016235D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W związku z przetwarzaniem Pani/Pana  danych osobowych przysługuje Państwu prawo do:</w:t>
      </w:r>
    </w:p>
    <w:p w14:paraId="6B8C246B" w14:textId="77777777" w:rsidR="004A36E6" w:rsidRPr="00911F5A" w:rsidRDefault="004A36E6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dostępu do danych,</w:t>
      </w:r>
    </w:p>
    <w:p w14:paraId="7A5DFC40" w14:textId="77777777" w:rsidR="004A36E6" w:rsidRPr="00911F5A" w:rsidRDefault="004A36E6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do poprawiania danych,</w:t>
      </w:r>
    </w:p>
    <w:p w14:paraId="05249631" w14:textId="4232C2A6" w:rsidR="00841492" w:rsidRPr="00911F5A" w:rsidRDefault="004A36E6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do sprostowania danych,</w:t>
      </w:r>
    </w:p>
    <w:p w14:paraId="30621F2A" w14:textId="4FEAADEF" w:rsidR="00996F2C" w:rsidRPr="00F359A8" w:rsidRDefault="00996F2C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wniesienia sprzeciwu</w:t>
      </w:r>
      <w:r w:rsidR="007F7540"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 xml:space="preserve"> w trybie art. 21 RODO</w:t>
      </w: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,</w:t>
      </w:r>
    </w:p>
    <w:p w14:paraId="4C74BB1D" w14:textId="38EC46B1" w:rsidR="00F359A8" w:rsidRPr="00F359A8" w:rsidRDefault="00F359A8" w:rsidP="00F359A8">
      <w:pPr>
        <w:pStyle w:val="Akapitzlist"/>
        <w:numPr>
          <w:ilvl w:val="0"/>
          <w:numId w:val="4"/>
        </w:numPr>
        <w:rPr>
          <w:rFonts w:ascii="Cambria" w:hAnsi="Cambria" w:cs="Calibri"/>
          <w:color w:val="000000"/>
          <w:sz w:val="18"/>
          <w:szCs w:val="18"/>
        </w:rPr>
      </w:pPr>
      <w:r w:rsidRPr="00F359A8">
        <w:rPr>
          <w:rFonts w:ascii="Cambria" w:hAnsi="Cambria" w:cs="Calibri"/>
          <w:color w:val="000000"/>
          <w:sz w:val="18"/>
          <w:szCs w:val="18"/>
        </w:rPr>
        <w:t>w przypadku,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66D70DE8" w14:textId="59F41715" w:rsidR="00F359A8" w:rsidRPr="00F359A8" w:rsidRDefault="004A36E6" w:rsidP="00F359A8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wniesienia skargi do Prezesa Urzędu Ochrony Danych Osobowych (adres: ul.</w:t>
      </w:r>
      <w:r w:rsidR="000140A1" w:rsidRPr="00911F5A"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911F5A">
        <w:rPr>
          <w:rFonts w:ascii="Cambria" w:hAnsi="Cambria" w:cs="Calibri"/>
          <w:color w:val="000000"/>
          <w:sz w:val="18"/>
          <w:szCs w:val="18"/>
        </w:rPr>
        <w:t>Stawki</w:t>
      </w:r>
      <w:r w:rsidR="000140A1" w:rsidRPr="00911F5A"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911F5A">
        <w:rPr>
          <w:rFonts w:ascii="Cambria" w:hAnsi="Cambria" w:cs="Calibri"/>
          <w:color w:val="000000"/>
          <w:sz w:val="18"/>
          <w:szCs w:val="18"/>
        </w:rPr>
        <w:t>2, 00-193 Warszawa), gdy uzna Pan/Pani, iż przetwarzanie danych osobowych narusza przepisy RODO.</w:t>
      </w:r>
    </w:p>
    <w:p w14:paraId="4D79A23B" w14:textId="77777777" w:rsidR="004A36E6" w:rsidRPr="00911F5A" w:rsidRDefault="004A36E6" w:rsidP="0016235D">
      <w:pPr>
        <w:numPr>
          <w:ilvl w:val="0"/>
          <w:numId w:val="1"/>
        </w:numPr>
        <w:spacing w:line="276" w:lineRule="auto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Informacje o wymogu podania danych</w:t>
      </w:r>
    </w:p>
    <w:p w14:paraId="312E3396" w14:textId="77777777" w:rsidR="00911F5A" w:rsidRPr="00911F5A" w:rsidRDefault="00911F5A" w:rsidP="00D87174">
      <w:pPr>
        <w:pStyle w:val="Akapitzlist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Podanie danych osobowych w zakresie imienia, nazwiska i adresu jest dobrowolne, ale niezbędne do uczestnictwa w wydarzeniu sportowym. Odmowa podania tych danych skutkuje brakiem możliwości uczestnictwa w wydarzeniu.</w:t>
      </w:r>
    </w:p>
    <w:p w14:paraId="2CBA072D" w14:textId="30AA4DBA" w:rsidR="004A36E6" w:rsidRDefault="000140A1" w:rsidP="0016235D">
      <w:pPr>
        <w:pStyle w:val="Akapitzlist"/>
        <w:spacing w:after="0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 xml:space="preserve">Podanie danych </w:t>
      </w:r>
      <w:r w:rsidR="00415888">
        <w:rPr>
          <w:rFonts w:ascii="Cambria" w:hAnsi="Cambria" w:cs="Calibri"/>
          <w:color w:val="000000"/>
          <w:sz w:val="18"/>
          <w:szCs w:val="18"/>
        </w:rPr>
        <w:t xml:space="preserve">w postaci wizerunku </w:t>
      </w:r>
      <w:r w:rsidRPr="00911F5A">
        <w:rPr>
          <w:rFonts w:ascii="Cambria" w:hAnsi="Cambria" w:cs="Calibri"/>
          <w:color w:val="000000"/>
          <w:sz w:val="18"/>
          <w:szCs w:val="18"/>
        </w:rPr>
        <w:t xml:space="preserve">jest dobrowolne. Polega ono na uczestnictwie w wydarzeniu. Wejście do obszaru przetwarzania danych (miejsce wydarzenia kulturalnego) oznacza akceptację </w:t>
      </w:r>
      <w:r w:rsidR="00996F2C" w:rsidRPr="00911F5A">
        <w:rPr>
          <w:rFonts w:ascii="Cambria" w:hAnsi="Cambria" w:cs="Calibri"/>
          <w:color w:val="000000"/>
          <w:sz w:val="18"/>
          <w:szCs w:val="18"/>
        </w:rPr>
        <w:t>realizacji celów</w:t>
      </w:r>
      <w:r w:rsidRPr="00911F5A">
        <w:rPr>
          <w:rFonts w:ascii="Cambria" w:hAnsi="Cambria" w:cs="Calibri"/>
          <w:color w:val="000000"/>
          <w:sz w:val="18"/>
          <w:szCs w:val="18"/>
        </w:rPr>
        <w:t xml:space="preserve"> przetwarzania danych przez Administratora</w:t>
      </w:r>
      <w:r w:rsidR="004A36E6" w:rsidRPr="00911F5A">
        <w:rPr>
          <w:rFonts w:ascii="Cambria" w:hAnsi="Cambria" w:cs="Calibri"/>
          <w:color w:val="000000"/>
          <w:sz w:val="18"/>
          <w:szCs w:val="18"/>
        </w:rPr>
        <w:t>.</w:t>
      </w:r>
    </w:p>
    <w:p w14:paraId="05FFF101" w14:textId="45827AA8" w:rsidR="004A36E6" w:rsidRPr="00911F5A" w:rsidRDefault="004A36E6" w:rsidP="0016235D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Dane dotyczące przetwarzania danych osobowych w związku z wykorzystaniem wizerunku</w:t>
      </w:r>
    </w:p>
    <w:p w14:paraId="16EA252B" w14:textId="547DDFFA" w:rsidR="00A00CD6" w:rsidRPr="00911F5A" w:rsidRDefault="007F7540" w:rsidP="00911F5A">
      <w:pPr>
        <w:spacing w:line="276" w:lineRule="auto"/>
        <w:ind w:left="720"/>
        <w:jc w:val="both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911F5A">
        <w:rPr>
          <w:rFonts w:ascii="Cambria" w:hAnsi="Cambria" w:cs="Arial"/>
          <w:sz w:val="18"/>
          <w:szCs w:val="18"/>
        </w:rPr>
        <w:t>Państwa dane</w:t>
      </w:r>
      <w:r w:rsidR="004A36E6" w:rsidRPr="00911F5A">
        <w:rPr>
          <w:rFonts w:ascii="Cambria" w:hAnsi="Cambria" w:cs="Arial"/>
          <w:sz w:val="18"/>
          <w:szCs w:val="18"/>
        </w:rPr>
        <w:t xml:space="preserve"> będą przetwarzane w celu wydawania materiałów promocyjnych Administratora na podstawie utrwalonego przebiegu imprezy/wydarzenia/konkursu </w:t>
      </w:r>
      <w:r w:rsidR="004A36E6" w:rsidRPr="00911F5A">
        <w:rPr>
          <w:rFonts w:ascii="Cambria" w:eastAsia="Times New Roman" w:hAnsi="Cambria" w:cs="Arial"/>
          <w:sz w:val="18"/>
          <w:szCs w:val="18"/>
          <w:lang w:eastAsia="pl-PL"/>
        </w:rPr>
        <w:t>w formie zapisu fotograficznego, filmowego oraz dźwiękowego w celach dokumentacyjnych, edukacyjnych i promocyjnych  Administratora.</w:t>
      </w:r>
      <w:r w:rsidRPr="00911F5A">
        <w:rPr>
          <w:rFonts w:ascii="Cambria" w:hAnsi="Cambria" w:cs="Arial"/>
          <w:sz w:val="18"/>
          <w:szCs w:val="18"/>
        </w:rPr>
        <w:t xml:space="preserve"> </w:t>
      </w:r>
      <w:r w:rsidRPr="00911F5A">
        <w:rPr>
          <w:rFonts w:ascii="Cambria" w:hAnsi="Cambria" w:cs="Arial"/>
          <w:color w:val="000000"/>
          <w:sz w:val="18"/>
          <w:szCs w:val="18"/>
        </w:rPr>
        <w:t>A</w:t>
      </w:r>
      <w:r w:rsidR="004A36E6" w:rsidRPr="00911F5A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dministrator zapewnia, że wizerunek uczestników imprez/wydarzeń/konkursów nie będzie wykorzystywany przez niego w celach zarobkowych, a uczestnicy przyjmują do wiadomości, że z tytułu jego użycia nie przysługują im jakiekolwiek roszczenia w szczególności prawo do wynagrodzenia.</w:t>
      </w:r>
    </w:p>
    <w:p w14:paraId="5BFCDA76" w14:textId="77777777" w:rsidR="004A36E6" w:rsidRPr="00911F5A" w:rsidRDefault="004A36E6" w:rsidP="0016235D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Przekazanie danych osobowych do państwa trzeciego lub organizacji międzynarodowej</w:t>
      </w:r>
    </w:p>
    <w:p w14:paraId="231C8504" w14:textId="40F29480" w:rsidR="00DD6D81" w:rsidRPr="00911F5A" w:rsidRDefault="004A36E6" w:rsidP="00A00CD6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Pani/Pana dane osobowe nie będą przekazane poza Europejski Obszar Gospodarczy lub organizacji międzynarodowej.</w:t>
      </w:r>
    </w:p>
    <w:p w14:paraId="0E0773F7" w14:textId="77777777" w:rsidR="004A36E6" w:rsidRPr="00911F5A" w:rsidRDefault="004A36E6" w:rsidP="00BD0433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Sposób przetwarzania</w:t>
      </w:r>
    </w:p>
    <w:p w14:paraId="4EF893DC" w14:textId="77777777" w:rsidR="004A36E6" w:rsidRPr="00911F5A" w:rsidRDefault="004A36E6" w:rsidP="0016235D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Pani/Pana dane osobowe nie będą przetwarzane w sposób zautomatyzowany oraz nie będą podlegać profilowaniu.</w:t>
      </w:r>
    </w:p>
    <w:p w14:paraId="5A2BBBD5" w14:textId="77777777" w:rsidR="0036106C" w:rsidRPr="00911F5A" w:rsidRDefault="004A36E6" w:rsidP="0016235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Dodatkow</w:t>
      </w:r>
      <w:r w:rsidR="0036106C" w:rsidRPr="00911F5A">
        <w:rPr>
          <w:rFonts w:ascii="Cambria" w:hAnsi="Cambria" w:cs="Calibri"/>
          <w:b/>
          <w:color w:val="000000"/>
          <w:sz w:val="18"/>
          <w:szCs w:val="18"/>
        </w:rPr>
        <w:t>e</w:t>
      </w:r>
      <w:r w:rsidRPr="00911F5A">
        <w:rPr>
          <w:rFonts w:ascii="Cambria" w:hAnsi="Cambria" w:cs="Calibri"/>
          <w:b/>
          <w:color w:val="000000"/>
          <w:sz w:val="18"/>
          <w:szCs w:val="18"/>
        </w:rPr>
        <w:t xml:space="preserve"> informacj</w:t>
      </w:r>
      <w:r w:rsidR="0036106C" w:rsidRPr="00911F5A">
        <w:rPr>
          <w:rFonts w:ascii="Cambria" w:hAnsi="Cambria" w:cs="Calibri"/>
          <w:b/>
          <w:color w:val="000000"/>
          <w:sz w:val="18"/>
          <w:szCs w:val="18"/>
        </w:rPr>
        <w:t>e</w:t>
      </w:r>
    </w:p>
    <w:p w14:paraId="3E0CCBC9" w14:textId="1827BCBA" w:rsidR="0036106C" w:rsidRPr="00911F5A" w:rsidRDefault="004A36E6" w:rsidP="0036106C">
      <w:pPr>
        <w:pStyle w:val="Akapitzlist"/>
        <w:suppressAutoHyphens/>
        <w:spacing w:before="100" w:beforeAutospacing="1" w:after="100" w:afterAutospacing="1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prawa.</w:t>
      </w:r>
      <w:r w:rsidR="0036106C" w:rsidRPr="00911F5A">
        <w:rPr>
          <w:rFonts w:ascii="Cambria" w:hAnsi="Cambria" w:cs="Calibri"/>
          <w:color w:val="000000"/>
          <w:sz w:val="18"/>
          <w:szCs w:val="18"/>
        </w:rPr>
        <w:t xml:space="preserve"> </w:t>
      </w:r>
      <w:r w:rsidR="0036106C" w:rsidRPr="00911F5A">
        <w:rPr>
          <w:rFonts w:ascii="Cambria" w:hAnsi="Cambria"/>
          <w:bCs/>
          <w:color w:val="000000"/>
          <w:sz w:val="18"/>
          <w:szCs w:val="18"/>
          <w:lang w:val="fi-FI"/>
        </w:rPr>
        <w:t>Dodatkowo informujemy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t xml:space="preserve">, że Państwa dane osobowe będą przetwarzane w związku z możliwością publikacji danych w serwisie </w:t>
      </w:r>
      <w:r w:rsidR="0036106C" w:rsidRPr="00911F5A">
        <w:rPr>
          <w:rFonts w:ascii="Cambria" w:hAnsi="Cambria"/>
          <w:i/>
          <w:iCs/>
          <w:color w:val="000000"/>
          <w:sz w:val="18"/>
          <w:szCs w:val="18"/>
          <w:lang w:val="fi-FI"/>
        </w:rPr>
        <w:t xml:space="preserve">Facebook 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t xml:space="preserve">w celu promocji wydarzenia kulturalnego. </w:t>
      </w:r>
      <w:r w:rsidR="0036106C" w:rsidRPr="00911F5A">
        <w:rPr>
          <w:rFonts w:ascii="Cambria" w:eastAsia="Times New Roman" w:hAnsi="Cambria"/>
          <w:color w:val="000000"/>
          <w:sz w:val="18"/>
          <w:szCs w:val="18"/>
          <w:lang w:eastAsia="pl-PL"/>
        </w:rPr>
        <w:t xml:space="preserve">Podmiot zagraniczny (serwis </w:t>
      </w:r>
      <w:r w:rsidR="0036106C" w:rsidRPr="00911F5A">
        <w:rPr>
          <w:rFonts w:ascii="Cambria" w:eastAsia="Times New Roman" w:hAnsi="Cambria"/>
          <w:i/>
          <w:iCs/>
          <w:color w:val="000000"/>
          <w:sz w:val="18"/>
          <w:szCs w:val="18"/>
          <w:lang w:eastAsia="pl-PL"/>
        </w:rPr>
        <w:t>Facebook</w:t>
      </w:r>
      <w:r w:rsidR="0036106C" w:rsidRPr="00911F5A">
        <w:rPr>
          <w:rFonts w:ascii="Cambria" w:eastAsia="Times New Roman" w:hAnsi="Cambria"/>
          <w:color w:val="000000"/>
          <w:sz w:val="18"/>
          <w:szCs w:val="18"/>
          <w:lang w:eastAsia="pl-PL"/>
        </w:rPr>
        <w:t xml:space="preserve">) przetwarza dane zgodnie z postanowieniami i wytycznymi wynikającymi z </w:t>
      </w:r>
      <w:r w:rsidR="0036106C" w:rsidRPr="00911F5A">
        <w:rPr>
          <w:rFonts w:ascii="Cambria" w:hAnsi="Cambria"/>
          <w:color w:val="000000"/>
          <w:sz w:val="18"/>
          <w:szCs w:val="18"/>
        </w:rPr>
        <w:t xml:space="preserve">Decyzji wykonawczej Komisji (UE) 2016/1250 z dnia 12 lipca 2016 r., która przyjęta została na mocy dyrektywy 95/46/WE Parlamentu Europejskiego i Rady, w sprawie adekwatności ochrony zapewnianej przez Tarczę Prywatności UE-USA. Niemniej, pomimo faktu zachowywania standardów dotyczących bezpieczeństwa przetwarzania, akceptowanymi przez Administratora danych, przedmiotowa Decyzja została unieważniona na mocy orzeczenia Trybunału Sprawiedliwości  Unii Europejskiej z dnia 16 lipca 2020 r. Decydując się na udział w wydarzeniu kulturalnym, akceptują Państwo jednocześnie ryzyko wynikające z przekazania danych na serwer zagraniczny (amerykański). 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t xml:space="preserve">W związku z transferem danych do serwisu Facebook INC, 1 Hacker Way, </w:t>
      </w:r>
      <w:r w:rsidR="0036106C" w:rsidRPr="00911F5A">
        <w:rPr>
          <w:rStyle w:val="Uwydatnienie"/>
          <w:rFonts w:ascii="Cambria" w:hAnsi="Cambria"/>
          <w:color w:val="000000"/>
          <w:sz w:val="18"/>
          <w:szCs w:val="18"/>
          <w:lang w:val="fi-FI"/>
        </w:rPr>
        <w:t>Menlo Park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t xml:space="preserve">, </w:t>
      </w:r>
      <w:r w:rsidR="0036106C" w:rsidRPr="00911F5A">
        <w:rPr>
          <w:rStyle w:val="Uwydatnienie"/>
          <w:rFonts w:ascii="Cambria" w:hAnsi="Cambria"/>
          <w:color w:val="000000"/>
          <w:sz w:val="18"/>
          <w:szCs w:val="18"/>
          <w:lang w:val="fi-FI"/>
        </w:rPr>
        <w:t>California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t xml:space="preserve"> 94025, USA  (publikacja danych uczestników na </w:t>
      </w:r>
      <w:r w:rsidR="0036106C" w:rsidRPr="00911F5A">
        <w:rPr>
          <w:rFonts w:ascii="Cambria" w:hAnsi="Cambria"/>
          <w:i/>
          <w:iCs/>
          <w:color w:val="000000"/>
          <w:sz w:val="18"/>
          <w:szCs w:val="18"/>
          <w:lang w:val="fi-FI"/>
        </w:rPr>
        <w:t>Facebooku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t xml:space="preserve">), zachęcamy do zapoznania się z Polityką prywatności, Zasadami dotyczącymi przetwarzania danych oraz Regulaminem serwisu </w:t>
      </w:r>
      <w:r w:rsidR="0036106C" w:rsidRPr="00911F5A">
        <w:rPr>
          <w:rFonts w:ascii="Cambria" w:hAnsi="Cambria"/>
          <w:i/>
          <w:iCs/>
          <w:color w:val="000000"/>
          <w:sz w:val="18"/>
          <w:szCs w:val="18"/>
          <w:lang w:val="fi-FI"/>
        </w:rPr>
        <w:t>Facebook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t>:</w:t>
      </w:r>
      <w:r w:rsidR="0036106C" w:rsidRPr="00911F5A">
        <w:rPr>
          <w:rFonts w:ascii="Cambria" w:hAnsi="Cambria"/>
          <w:color w:val="000000"/>
          <w:sz w:val="18"/>
          <w:szCs w:val="18"/>
          <w:lang w:val="fi-FI"/>
        </w:rPr>
        <w:br/>
      </w:r>
    </w:p>
    <w:p w14:paraId="5975F75A" w14:textId="77777777" w:rsidR="00834F53" w:rsidRPr="00911F5A" w:rsidRDefault="00834F53" w:rsidP="00834F53">
      <w:pPr>
        <w:pStyle w:val="Akapitzlist"/>
        <w:suppressAutoHyphens/>
        <w:spacing w:before="100" w:beforeAutospacing="1" w:after="100" w:afterAutospacing="1"/>
        <w:jc w:val="both"/>
        <w:rPr>
          <w:rFonts w:ascii="Cambria" w:hAnsi="Cambria" w:cs="Calibri"/>
          <w:b/>
          <w:color w:val="000000"/>
          <w:sz w:val="18"/>
          <w:szCs w:val="18"/>
        </w:rPr>
      </w:pPr>
    </w:p>
    <w:p w14:paraId="1D9F1030" w14:textId="77777777" w:rsidR="00834F53" w:rsidRDefault="00834F53" w:rsidP="00834F53">
      <w:pPr>
        <w:spacing w:before="100" w:beforeAutospacing="1" w:after="100" w:afterAutospacing="1"/>
        <w:jc w:val="both"/>
        <w:rPr>
          <w:rFonts w:ascii="Cambria" w:hAnsi="Cambria" w:cs="Calibri"/>
          <w:color w:val="000000"/>
          <w:sz w:val="18"/>
          <w:szCs w:val="18"/>
          <w:lang w:val="fi-FI"/>
        </w:rPr>
      </w:pPr>
      <w:r>
        <w:rPr>
          <w:rFonts w:ascii="Cambria" w:hAnsi="Cambria" w:cs="Calibri"/>
          <w:color w:val="000000"/>
          <w:sz w:val="18"/>
          <w:szCs w:val="18"/>
          <w:lang w:val="fi-FI"/>
        </w:rPr>
        <w:t>..........................................................................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>...................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>......................................................................</w:t>
      </w:r>
    </w:p>
    <w:p w14:paraId="7A3CC8C4" w14:textId="6F9A00C5" w:rsidR="00834F53" w:rsidRPr="00911F5A" w:rsidRDefault="00834F53" w:rsidP="00834F53">
      <w:pPr>
        <w:spacing w:before="100" w:beforeAutospacing="1" w:after="100" w:afterAutospacing="1"/>
        <w:ind w:firstLine="708"/>
        <w:jc w:val="both"/>
        <w:rPr>
          <w:rFonts w:ascii="Cambria" w:hAnsi="Cambria" w:cs="Calibri"/>
          <w:color w:val="000000"/>
          <w:sz w:val="18"/>
          <w:szCs w:val="18"/>
          <w:lang w:val="fi-FI"/>
        </w:rPr>
      </w:pPr>
      <w:r>
        <w:rPr>
          <w:rFonts w:ascii="Cambria" w:hAnsi="Cambria" w:cs="Calibri"/>
          <w:color w:val="000000"/>
          <w:sz w:val="18"/>
          <w:szCs w:val="18"/>
          <w:lang w:val="fi-FI"/>
        </w:rPr>
        <w:t>Miejscowość i data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 xml:space="preserve">                    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 xml:space="preserve">         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 xml:space="preserve">  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>C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>zytelny podpi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>s</w:t>
      </w:r>
    </w:p>
    <w:p w14:paraId="61624563" w14:textId="7C065587" w:rsidR="00911F5A" w:rsidRPr="00911F5A" w:rsidRDefault="00911F5A" w:rsidP="00911F5A">
      <w:pPr>
        <w:spacing w:before="100" w:beforeAutospacing="1" w:after="100" w:afterAutospacing="1"/>
        <w:jc w:val="both"/>
        <w:rPr>
          <w:rFonts w:ascii="Cambria" w:hAnsi="Cambria" w:cs="Calibri"/>
          <w:color w:val="000000"/>
          <w:sz w:val="18"/>
          <w:szCs w:val="18"/>
          <w:lang w:val="fi-FI"/>
        </w:rPr>
      </w:pPr>
    </w:p>
    <w:sectPr w:rsidR="00911F5A" w:rsidRPr="00911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0BF2"/>
    <w:multiLevelType w:val="hybridMultilevel"/>
    <w:tmpl w:val="57FA6976"/>
    <w:lvl w:ilvl="0" w:tplc="A03A6F24">
      <w:numFmt w:val="bullet"/>
      <w:lvlText w:val="-"/>
      <w:lvlJc w:val="left"/>
      <w:pPr>
        <w:ind w:left="1068" w:hanging="360"/>
      </w:pPr>
      <w:rPr>
        <w:rFonts w:ascii="Cambria" w:eastAsia="SimSun" w:hAnsi="Cambria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030281"/>
    <w:multiLevelType w:val="hybridMultilevel"/>
    <w:tmpl w:val="5B100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4B74C3"/>
    <w:multiLevelType w:val="hybridMultilevel"/>
    <w:tmpl w:val="9D2AE1A4"/>
    <w:lvl w:ilvl="0" w:tplc="0FB87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A89"/>
    <w:multiLevelType w:val="hybridMultilevel"/>
    <w:tmpl w:val="DAFED7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D2D5CD5"/>
    <w:multiLevelType w:val="hybridMultilevel"/>
    <w:tmpl w:val="67B62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8611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26909">
    <w:abstractNumId w:val="3"/>
  </w:num>
  <w:num w:numId="3" w16cid:durableId="1522668990">
    <w:abstractNumId w:val="4"/>
  </w:num>
  <w:num w:numId="4" w16cid:durableId="1530601586">
    <w:abstractNumId w:val="1"/>
  </w:num>
  <w:num w:numId="5" w16cid:durableId="5336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34"/>
    <w:rsid w:val="000140A1"/>
    <w:rsid w:val="00026E19"/>
    <w:rsid w:val="000835A2"/>
    <w:rsid w:val="00131F09"/>
    <w:rsid w:val="0016235D"/>
    <w:rsid w:val="00193DC1"/>
    <w:rsid w:val="001C654F"/>
    <w:rsid w:val="00235AD6"/>
    <w:rsid w:val="002422D5"/>
    <w:rsid w:val="00353D34"/>
    <w:rsid w:val="00356A9F"/>
    <w:rsid w:val="0036106C"/>
    <w:rsid w:val="00370B0E"/>
    <w:rsid w:val="003A6E33"/>
    <w:rsid w:val="00415888"/>
    <w:rsid w:val="00497D30"/>
    <w:rsid w:val="004A36E6"/>
    <w:rsid w:val="005750B6"/>
    <w:rsid w:val="00641AD7"/>
    <w:rsid w:val="0078202F"/>
    <w:rsid w:val="007F7540"/>
    <w:rsid w:val="008330FA"/>
    <w:rsid w:val="00834862"/>
    <w:rsid w:val="00834F53"/>
    <w:rsid w:val="00841492"/>
    <w:rsid w:val="00911F5A"/>
    <w:rsid w:val="00996F2C"/>
    <w:rsid w:val="00A00CD6"/>
    <w:rsid w:val="00A473CE"/>
    <w:rsid w:val="00AB2F02"/>
    <w:rsid w:val="00AB5745"/>
    <w:rsid w:val="00B345BF"/>
    <w:rsid w:val="00B5090E"/>
    <w:rsid w:val="00BD0433"/>
    <w:rsid w:val="00C836FF"/>
    <w:rsid w:val="00CA05E4"/>
    <w:rsid w:val="00D87174"/>
    <w:rsid w:val="00DC6462"/>
    <w:rsid w:val="00DD6D81"/>
    <w:rsid w:val="00E076A0"/>
    <w:rsid w:val="00E80702"/>
    <w:rsid w:val="00EB64AD"/>
    <w:rsid w:val="00EF2643"/>
    <w:rsid w:val="00F359A8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F95"/>
  <w15:chartTrackingRefBased/>
  <w15:docId w15:val="{9E0CE922-DD19-4AAF-B8B4-5A31C64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E4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05E4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Uwydatnienie">
    <w:name w:val="Emphasis"/>
    <w:qFormat/>
    <w:rsid w:val="00CA05E4"/>
    <w:rPr>
      <w:i/>
      <w:iCs/>
    </w:rPr>
  </w:style>
  <w:style w:type="paragraph" w:styleId="Akapitzlist">
    <w:name w:val="List Paragraph"/>
    <w:basedOn w:val="Normalny"/>
    <w:uiPriority w:val="34"/>
    <w:qFormat/>
    <w:rsid w:val="004A36E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3610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06C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2422D5"/>
    <w:pPr>
      <w:autoSpaceDN w:val="0"/>
      <w:spacing w:after="120"/>
      <w:textAlignment w:val="baseline"/>
    </w:pPr>
    <w:rPr>
      <w:rFonts w:ascii="Calibri" w:eastAsia="SimSun" w:hAnsi="Calibri" w:cs="Tahoma"/>
      <w:kern w:val="3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lokalneogniwo.pl" TargetMode="External"/><Relationship Id="rId5" Type="http://schemas.openxmlformats.org/officeDocument/2006/relationships/hyperlink" Target="mailto:iod@artinus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Dziura</dc:creator>
  <cp:keywords/>
  <dc:description/>
  <cp:lastModifiedBy>Marzena Spychała</cp:lastModifiedBy>
  <cp:revision>3</cp:revision>
  <cp:lastPrinted>2024-09-12T13:46:00Z</cp:lastPrinted>
  <dcterms:created xsi:type="dcterms:W3CDTF">2024-09-13T08:46:00Z</dcterms:created>
  <dcterms:modified xsi:type="dcterms:W3CDTF">2024-09-13T10:49:00Z</dcterms:modified>
</cp:coreProperties>
</file>