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6238" w14:textId="77777777" w:rsidR="00316109" w:rsidRDefault="007E6B32" w:rsidP="007E6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109">
        <w:rPr>
          <w:rFonts w:ascii="Times New Roman" w:hAnsi="Times New Roman" w:cs="Times New Roman"/>
          <w:b/>
          <w:sz w:val="28"/>
          <w:szCs w:val="28"/>
        </w:rPr>
        <w:t>Informacja dotycząc</w:t>
      </w:r>
      <w:r w:rsidR="00316109" w:rsidRPr="00316109">
        <w:rPr>
          <w:rFonts w:ascii="Times New Roman" w:hAnsi="Times New Roman" w:cs="Times New Roman"/>
          <w:b/>
          <w:sz w:val="28"/>
          <w:szCs w:val="28"/>
        </w:rPr>
        <w:t xml:space="preserve">a debaty nad raportem </w:t>
      </w:r>
    </w:p>
    <w:p w14:paraId="6D45F567" w14:textId="77777777" w:rsidR="007E6B32" w:rsidRDefault="00316109" w:rsidP="007E6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109">
        <w:rPr>
          <w:rFonts w:ascii="Times New Roman" w:hAnsi="Times New Roman" w:cs="Times New Roman"/>
          <w:b/>
          <w:sz w:val="28"/>
          <w:szCs w:val="28"/>
        </w:rPr>
        <w:t>o stanie G</w:t>
      </w:r>
      <w:r w:rsidR="007E6B32" w:rsidRPr="00316109">
        <w:rPr>
          <w:rFonts w:ascii="Times New Roman" w:hAnsi="Times New Roman" w:cs="Times New Roman"/>
          <w:b/>
          <w:sz w:val="28"/>
          <w:szCs w:val="28"/>
        </w:rPr>
        <w:t>miny</w:t>
      </w:r>
      <w:r w:rsidR="00DC463D">
        <w:rPr>
          <w:rFonts w:ascii="Times New Roman" w:hAnsi="Times New Roman" w:cs="Times New Roman"/>
          <w:b/>
          <w:sz w:val="28"/>
          <w:szCs w:val="28"/>
        </w:rPr>
        <w:t xml:space="preserve"> Spiczyn za 2023</w:t>
      </w:r>
      <w:r w:rsidRPr="00316109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2FE46263" w14:textId="77777777" w:rsidR="00316109" w:rsidRDefault="00316109" w:rsidP="00316109">
      <w:pPr>
        <w:rPr>
          <w:rFonts w:ascii="Times New Roman" w:hAnsi="Times New Roman" w:cs="Times New Roman"/>
          <w:b/>
          <w:sz w:val="28"/>
          <w:szCs w:val="28"/>
        </w:rPr>
      </w:pPr>
    </w:p>
    <w:p w14:paraId="679F2E14" w14:textId="77777777" w:rsidR="007E6B32" w:rsidRPr="00316109" w:rsidRDefault="00316109">
      <w:pPr>
        <w:rPr>
          <w:rFonts w:ascii="Times New Roman" w:hAnsi="Times New Roman" w:cs="Times New Roman"/>
          <w:b/>
          <w:sz w:val="24"/>
          <w:szCs w:val="24"/>
        </w:rPr>
      </w:pPr>
      <w:r w:rsidRPr="00316109">
        <w:rPr>
          <w:rFonts w:ascii="Times New Roman" w:hAnsi="Times New Roman" w:cs="Times New Roman"/>
          <w:b/>
          <w:sz w:val="24"/>
          <w:szCs w:val="24"/>
        </w:rPr>
        <w:t>Mieszkańcy Gminy Spiczyn,</w:t>
      </w:r>
    </w:p>
    <w:p w14:paraId="60B7A55B" w14:textId="77777777" w:rsidR="00316109" w:rsidRDefault="00316109" w:rsidP="00316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28aa ust. 1 ustawy z dnia </w:t>
      </w:r>
      <w:r w:rsidR="00DC463D">
        <w:rPr>
          <w:rFonts w:ascii="Times New Roman" w:hAnsi="Times New Roman" w:cs="Times New Roman"/>
          <w:sz w:val="24"/>
          <w:szCs w:val="24"/>
        </w:rPr>
        <w:t>8 marca 1990 roku (Dz. U. z 2024 r. poz. 609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34120" w:rsidRPr="00316109">
        <w:rPr>
          <w:rFonts w:ascii="Times New Roman" w:hAnsi="Times New Roman" w:cs="Times New Roman"/>
          <w:sz w:val="24"/>
          <w:szCs w:val="24"/>
        </w:rPr>
        <w:t xml:space="preserve">Wójt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534120" w:rsidRPr="00316109">
        <w:rPr>
          <w:rFonts w:ascii="Times New Roman" w:hAnsi="Times New Roman" w:cs="Times New Roman"/>
          <w:sz w:val="24"/>
          <w:szCs w:val="24"/>
        </w:rPr>
        <w:t>co ro</w:t>
      </w:r>
      <w:r>
        <w:rPr>
          <w:rFonts w:ascii="Times New Roman" w:hAnsi="Times New Roman" w:cs="Times New Roman"/>
          <w:sz w:val="24"/>
          <w:szCs w:val="24"/>
        </w:rPr>
        <w:t>ku do dnia 31 maja przedstawia Radzie G</w:t>
      </w:r>
      <w:r w:rsidR="00534120" w:rsidRPr="00316109">
        <w:rPr>
          <w:rFonts w:ascii="Times New Roman" w:hAnsi="Times New Roman" w:cs="Times New Roman"/>
          <w:sz w:val="24"/>
          <w:szCs w:val="24"/>
        </w:rPr>
        <w:t xml:space="preserve">miny raport o stanie gminy. Raport obejmuje podsumowanie działalności wójta w roku poprzednim. Rada gminy rozpatruje raport podczas sesji, na której podejmowana jest uchwała rady gminy w sprawie udzielenia lub nieudzielenia absolutorium wójtowi. Nad przedstawionym raportem o stanie gminy przeprowadza się debatę. W debacie nad raportem o stanie gminy radni zabierają głos bez ograniczeń czasowych. </w:t>
      </w:r>
    </w:p>
    <w:p w14:paraId="004F8A13" w14:textId="77777777" w:rsidR="00316109" w:rsidRDefault="00534120" w:rsidP="00316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109">
        <w:rPr>
          <w:rFonts w:ascii="Times New Roman" w:hAnsi="Times New Roman" w:cs="Times New Roman"/>
          <w:b/>
          <w:sz w:val="24"/>
          <w:szCs w:val="24"/>
        </w:rPr>
        <w:t>W debacie nad raportem głos mogą zabierać również mieszkańcy gminy. Mieszkaniec</w:t>
      </w:r>
      <w:r w:rsidR="00316109" w:rsidRPr="00316109">
        <w:rPr>
          <w:rFonts w:ascii="Times New Roman" w:hAnsi="Times New Roman" w:cs="Times New Roman"/>
          <w:b/>
          <w:sz w:val="24"/>
          <w:szCs w:val="24"/>
        </w:rPr>
        <w:t xml:space="preserve"> Gminy Spiczyn</w:t>
      </w:r>
      <w:r w:rsidRPr="00316109">
        <w:rPr>
          <w:rFonts w:ascii="Times New Roman" w:hAnsi="Times New Roman" w:cs="Times New Roman"/>
          <w:b/>
          <w:sz w:val="24"/>
          <w:szCs w:val="24"/>
        </w:rPr>
        <w:t xml:space="preserve">, który chciałby zabrać głos </w:t>
      </w:r>
      <w:r w:rsidR="00316109" w:rsidRPr="00316109">
        <w:rPr>
          <w:rFonts w:ascii="Times New Roman" w:hAnsi="Times New Roman" w:cs="Times New Roman"/>
          <w:b/>
          <w:sz w:val="24"/>
          <w:szCs w:val="24"/>
        </w:rPr>
        <w:t xml:space="preserve">w debacie </w:t>
      </w:r>
      <w:r w:rsidRPr="00316109">
        <w:rPr>
          <w:rFonts w:ascii="Times New Roman" w:hAnsi="Times New Roman" w:cs="Times New Roman"/>
          <w:b/>
          <w:sz w:val="24"/>
          <w:szCs w:val="24"/>
        </w:rPr>
        <w:t>składa do przewodniczącego rady pisemne zgłoszenie, poparte podpisami: w gminie do 20000 mieszkańców – co najmniej 20 osób. Zgłoszenie składa się najpóźniej w dniu poprzedzającym dzień, na który zwołana została sesja, podczas której ma być przedstawiany raport o stanie gminy</w:t>
      </w:r>
      <w:r w:rsidR="00316109">
        <w:rPr>
          <w:rFonts w:ascii="Times New Roman" w:hAnsi="Times New Roman" w:cs="Times New Roman"/>
          <w:b/>
          <w:sz w:val="24"/>
          <w:szCs w:val="24"/>
        </w:rPr>
        <w:t>.</w:t>
      </w:r>
      <w:r w:rsidR="00316109" w:rsidRPr="00316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0B19B" w14:textId="77777777" w:rsidR="00316109" w:rsidRDefault="00316109" w:rsidP="003161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109">
        <w:rPr>
          <w:rFonts w:ascii="Times New Roman" w:hAnsi="Times New Roman" w:cs="Times New Roman"/>
          <w:b/>
          <w:sz w:val="24"/>
          <w:szCs w:val="24"/>
        </w:rPr>
        <w:t>W bieżącym roku zgłoszenia można składać</w:t>
      </w:r>
      <w:r w:rsidR="00B719F7">
        <w:rPr>
          <w:rFonts w:ascii="Times New Roman" w:hAnsi="Times New Roman" w:cs="Times New Roman"/>
          <w:b/>
          <w:sz w:val="24"/>
          <w:szCs w:val="24"/>
        </w:rPr>
        <w:t xml:space="preserve"> do dnia 18</w:t>
      </w:r>
      <w:r w:rsidR="00DC463D">
        <w:rPr>
          <w:rFonts w:ascii="Times New Roman" w:hAnsi="Times New Roman" w:cs="Times New Roman"/>
          <w:b/>
          <w:sz w:val="24"/>
          <w:szCs w:val="24"/>
        </w:rPr>
        <w:t xml:space="preserve"> czerwca 2024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14:paraId="2C5A2B5A" w14:textId="77777777" w:rsidR="009F7156" w:rsidRDefault="00316109" w:rsidP="009F7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56">
        <w:rPr>
          <w:rFonts w:ascii="Times New Roman" w:hAnsi="Times New Roman" w:cs="Times New Roman"/>
          <w:b/>
          <w:sz w:val="24"/>
          <w:szCs w:val="24"/>
        </w:rPr>
        <w:t xml:space="preserve">Sesja, na której odbędzie się debata </w:t>
      </w:r>
      <w:r w:rsidR="00B719F7" w:rsidRPr="009F7156">
        <w:rPr>
          <w:rFonts w:ascii="Times New Roman" w:hAnsi="Times New Roman" w:cs="Times New Roman"/>
          <w:b/>
          <w:sz w:val="24"/>
          <w:szCs w:val="24"/>
        </w:rPr>
        <w:t>wyznaczona jest na dzień</w:t>
      </w:r>
      <w:r w:rsidR="009F7156">
        <w:rPr>
          <w:rFonts w:ascii="Times New Roman" w:hAnsi="Times New Roman" w:cs="Times New Roman"/>
          <w:b/>
          <w:sz w:val="24"/>
          <w:szCs w:val="24"/>
        </w:rPr>
        <w:t>:</w:t>
      </w:r>
    </w:p>
    <w:p w14:paraId="1A3DEBB5" w14:textId="77777777" w:rsidR="00316109" w:rsidRPr="009F7156" w:rsidRDefault="00B719F7" w:rsidP="009F7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56">
        <w:rPr>
          <w:rFonts w:ascii="Times New Roman" w:hAnsi="Times New Roman" w:cs="Times New Roman"/>
          <w:b/>
          <w:sz w:val="24"/>
          <w:szCs w:val="24"/>
        </w:rPr>
        <w:t>19 czerwca 2024r. godz. 11</w:t>
      </w:r>
      <w:r w:rsidR="00316109" w:rsidRPr="009F7156">
        <w:rPr>
          <w:rFonts w:ascii="Times New Roman" w:hAnsi="Times New Roman" w:cs="Times New Roman"/>
          <w:b/>
          <w:sz w:val="24"/>
          <w:szCs w:val="24"/>
        </w:rPr>
        <w:t>.00.</w:t>
      </w:r>
    </w:p>
    <w:p w14:paraId="54884167" w14:textId="77777777" w:rsidR="002476D5" w:rsidRDefault="00534120" w:rsidP="00316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109">
        <w:rPr>
          <w:rFonts w:ascii="Times New Roman" w:hAnsi="Times New Roman" w:cs="Times New Roman"/>
          <w:sz w:val="24"/>
          <w:szCs w:val="24"/>
        </w:rPr>
        <w:t xml:space="preserve">Mieszkańcy są dopuszczani do głosu według kolejności otrzymania przez przewodniczącego rady zgłoszenia. Liczba mieszkańców mogących zabrać głos w debacie wynosi 15, chyba że rada postanowi o zwiększeniu tej liczby. Po zakończeniu debaty nad raportem o stanie gminy rada gminy przeprowadza głosowanie nad udzieleniem wójtowi wotum zaufania. Uchwałę o udzieleniu wójtowi wotum zaufania rada gminy podejmuje bezwzględną większością głosów ustawowego składu rady gminy. Niepodjęcie uchwały o udzieleniu wójtowi wotum zaufania jest równoznaczne z podjęciem uchwały o nieudzieleniu wójtowi wotum zaufania. </w:t>
      </w:r>
    </w:p>
    <w:p w14:paraId="0A41E8EC" w14:textId="77777777" w:rsidR="00316109" w:rsidRDefault="00316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14F19" w14:textId="77777777" w:rsidR="00316109" w:rsidRDefault="00316109" w:rsidP="0029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 Spiczyn</w:t>
      </w:r>
    </w:p>
    <w:p w14:paraId="6A942FBF" w14:textId="77777777" w:rsidR="00316109" w:rsidRDefault="00316109" w:rsidP="0029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719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9F7">
        <w:rPr>
          <w:rFonts w:ascii="Times New Roman" w:hAnsi="Times New Roman" w:cs="Times New Roman"/>
          <w:sz w:val="24"/>
          <w:szCs w:val="24"/>
        </w:rPr>
        <w:t xml:space="preserve">(-) Joanna Gąsior </w:t>
      </w:r>
    </w:p>
    <w:p w14:paraId="51F89F08" w14:textId="77777777" w:rsidR="002937EF" w:rsidRDefault="002937EF" w:rsidP="0029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9DE48" w14:textId="77777777" w:rsidR="00316109" w:rsidRDefault="00B719F7" w:rsidP="003161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Spiczyn, dnia 04 czerwca 2024</w:t>
      </w:r>
      <w:r w:rsidR="0031610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D14AF9" w14:textId="77777777" w:rsidR="00316109" w:rsidRDefault="00316109" w:rsidP="003161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EBA1" w14:textId="77777777" w:rsidR="006A21B9" w:rsidRDefault="00316109" w:rsidP="00316109">
      <w:pPr>
        <w:jc w:val="both"/>
        <w:rPr>
          <w:rFonts w:ascii="Times New Roman" w:hAnsi="Times New Roman" w:cs="Times New Roman"/>
        </w:rPr>
      </w:pPr>
      <w:r w:rsidRPr="00316109">
        <w:rPr>
          <w:rFonts w:ascii="Times New Roman" w:hAnsi="Times New Roman" w:cs="Times New Roman"/>
        </w:rPr>
        <w:t xml:space="preserve">Załącznik: wzór głoszenia do zabrania głosu </w:t>
      </w:r>
      <w:r w:rsidR="002937EF">
        <w:rPr>
          <w:rFonts w:ascii="Times New Roman" w:hAnsi="Times New Roman" w:cs="Times New Roman"/>
        </w:rPr>
        <w:t xml:space="preserve">w debacie </w:t>
      </w:r>
    </w:p>
    <w:p w14:paraId="209D49AB" w14:textId="77777777" w:rsidR="006A21B9" w:rsidRPr="00113093" w:rsidRDefault="006A21B9" w:rsidP="006A21B9">
      <w:pPr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lastRenderedPageBreak/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="00DC463D">
        <w:rPr>
          <w:rFonts w:ascii="Times New Roman" w:hAnsi="Times New Roman" w:cs="Times New Roman"/>
        </w:rPr>
        <w:tab/>
        <w:t>…………………., dnia ………………2024</w:t>
      </w:r>
      <w:r w:rsidRPr="00113093">
        <w:rPr>
          <w:rFonts w:ascii="Times New Roman" w:hAnsi="Times New Roman" w:cs="Times New Roman"/>
        </w:rPr>
        <w:t>r.</w:t>
      </w:r>
    </w:p>
    <w:p w14:paraId="4D1FF837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>…………………………………………….</w:t>
      </w:r>
    </w:p>
    <w:p w14:paraId="5E8240AD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309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Pr="00113093">
        <w:rPr>
          <w:rFonts w:ascii="Times New Roman" w:hAnsi="Times New Roman" w:cs="Times New Roman"/>
          <w:sz w:val="20"/>
          <w:szCs w:val="20"/>
        </w:rPr>
        <w:t xml:space="preserve">  /imię i nazwisko/</w:t>
      </w:r>
    </w:p>
    <w:p w14:paraId="45F81FDD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>……………………………………………..</w:t>
      </w:r>
    </w:p>
    <w:p w14:paraId="5AEB3428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>……………………………………………...</w:t>
      </w:r>
    </w:p>
    <w:p w14:paraId="0C3CB854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30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113093">
        <w:rPr>
          <w:rFonts w:ascii="Times New Roman" w:hAnsi="Times New Roman" w:cs="Times New Roman"/>
          <w:sz w:val="20"/>
          <w:szCs w:val="20"/>
        </w:rPr>
        <w:t xml:space="preserve"> /adres zamieszkania/</w:t>
      </w:r>
    </w:p>
    <w:p w14:paraId="1078212C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</w:rPr>
      </w:pPr>
    </w:p>
    <w:p w14:paraId="6B9D405E" w14:textId="77777777" w:rsidR="006A21B9" w:rsidRPr="00113093" w:rsidRDefault="006A21B9" w:rsidP="006A21B9">
      <w:pPr>
        <w:spacing w:after="0" w:line="240" w:lineRule="auto"/>
        <w:rPr>
          <w:rFonts w:ascii="Times New Roman" w:hAnsi="Times New Roman" w:cs="Times New Roman"/>
          <w:b/>
        </w:rPr>
      </w:pP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="00DC463D">
        <w:rPr>
          <w:rFonts w:ascii="Times New Roman" w:hAnsi="Times New Roman" w:cs="Times New Roman"/>
          <w:b/>
        </w:rPr>
        <w:t>Pani</w:t>
      </w:r>
    </w:p>
    <w:p w14:paraId="0ABB3683" w14:textId="77777777" w:rsidR="006A21B9" w:rsidRPr="00113093" w:rsidRDefault="00DC463D" w:rsidP="006A21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Joanna Gąsior</w:t>
      </w:r>
    </w:p>
    <w:p w14:paraId="4B26E37B" w14:textId="77777777" w:rsidR="006A21B9" w:rsidRPr="00113093" w:rsidRDefault="006A21B9" w:rsidP="006A21B9">
      <w:pPr>
        <w:spacing w:after="0" w:line="240" w:lineRule="auto"/>
        <w:rPr>
          <w:rFonts w:ascii="Times New Roman" w:hAnsi="Times New Roman" w:cs="Times New Roman"/>
          <w:b/>
        </w:rPr>
      </w:pP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  <w:t xml:space="preserve">Przewodniczący Rady Gminy Spiczyn </w:t>
      </w:r>
    </w:p>
    <w:p w14:paraId="2DF1BFC0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</w:rPr>
      </w:pPr>
    </w:p>
    <w:p w14:paraId="2E55E8F7" w14:textId="77777777" w:rsidR="006A21B9" w:rsidRPr="00113093" w:rsidRDefault="006A21B9" w:rsidP="006A21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3093">
        <w:rPr>
          <w:rFonts w:ascii="Times New Roman" w:hAnsi="Times New Roman" w:cs="Times New Roman"/>
          <w:b/>
        </w:rPr>
        <w:t xml:space="preserve">ZGŁOSZENIE MIESZKAŃCA GMINY DO UDZIAŁU W DEBACIE NAD RAPORTEM </w:t>
      </w:r>
      <w:r>
        <w:rPr>
          <w:rFonts w:ascii="Times New Roman" w:hAnsi="Times New Roman" w:cs="Times New Roman"/>
          <w:b/>
        </w:rPr>
        <w:t xml:space="preserve">             </w:t>
      </w:r>
      <w:r w:rsidRPr="00113093">
        <w:rPr>
          <w:rFonts w:ascii="Times New Roman" w:hAnsi="Times New Roman" w:cs="Times New Roman"/>
          <w:b/>
        </w:rPr>
        <w:t xml:space="preserve">O </w:t>
      </w:r>
      <w:r w:rsidR="00B719F7">
        <w:rPr>
          <w:rFonts w:ascii="Times New Roman" w:hAnsi="Times New Roman" w:cs="Times New Roman"/>
          <w:b/>
        </w:rPr>
        <w:t>STANIE GMINY SPICZYN ZA ROK 2023</w:t>
      </w:r>
    </w:p>
    <w:p w14:paraId="30D718C2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 xml:space="preserve">Na podstawie art. 28aa ust. 1 ustawy z dnia 8 marca 1990 r. o samorządzie gminnym </w:t>
      </w:r>
      <w:r>
        <w:rPr>
          <w:rFonts w:ascii="Times New Roman" w:hAnsi="Times New Roman" w:cs="Times New Roman"/>
        </w:rPr>
        <w:t xml:space="preserve"> </w:t>
      </w:r>
      <w:r w:rsidR="00DC463D">
        <w:rPr>
          <w:rFonts w:ascii="Times New Roman" w:hAnsi="Times New Roman" w:cs="Times New Roman"/>
        </w:rPr>
        <w:t>(Dz. U. 2024 poz. 609</w:t>
      </w:r>
      <w:r w:rsidRPr="00113093">
        <w:rPr>
          <w:rFonts w:ascii="Times New Roman" w:hAnsi="Times New Roman" w:cs="Times New Roman"/>
        </w:rPr>
        <w:t>) zgłaszam swój udział w debacie nad Raporte</w:t>
      </w:r>
      <w:r w:rsidR="00DC463D">
        <w:rPr>
          <w:rFonts w:ascii="Times New Roman" w:hAnsi="Times New Roman" w:cs="Times New Roman"/>
        </w:rPr>
        <w:t>m o stanie Gminy Spiczyn za 2023</w:t>
      </w:r>
      <w:r w:rsidRPr="00113093">
        <w:rPr>
          <w:rFonts w:ascii="Times New Roman" w:hAnsi="Times New Roman" w:cs="Times New Roman"/>
        </w:rPr>
        <w:t xml:space="preserve"> rok.</w:t>
      </w:r>
      <w:r>
        <w:rPr>
          <w:rFonts w:ascii="Times New Roman" w:hAnsi="Times New Roman" w:cs="Times New Roman"/>
        </w:rPr>
        <w:t xml:space="preserve">  </w:t>
      </w:r>
      <w:r w:rsidRPr="00113093">
        <w:rPr>
          <w:rFonts w:ascii="Times New Roman" w:hAnsi="Times New Roman" w:cs="Times New Roman"/>
        </w:rPr>
        <w:t xml:space="preserve">Swoje zgłoszenie przedkładam z  poparciem następujących osób: </w:t>
      </w:r>
    </w:p>
    <w:p w14:paraId="46DD99D3" w14:textId="77777777" w:rsidR="006A21B9" w:rsidRPr="00113093" w:rsidRDefault="006A21B9" w:rsidP="006A21B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8678" w:type="dxa"/>
        <w:jc w:val="center"/>
        <w:tblLook w:val="04A0" w:firstRow="1" w:lastRow="0" w:firstColumn="1" w:lastColumn="0" w:noHBand="0" w:noVBand="1"/>
      </w:tblPr>
      <w:tblGrid>
        <w:gridCol w:w="877"/>
        <w:gridCol w:w="2756"/>
        <w:gridCol w:w="3146"/>
        <w:gridCol w:w="1899"/>
      </w:tblGrid>
      <w:tr w:rsidR="006A21B9" w:rsidRPr="00113093" w14:paraId="6559F917" w14:textId="77777777" w:rsidTr="00F65EF8">
        <w:trPr>
          <w:trHeight w:val="330"/>
          <w:jc w:val="center"/>
        </w:trPr>
        <w:tc>
          <w:tcPr>
            <w:tcW w:w="0" w:type="auto"/>
          </w:tcPr>
          <w:p w14:paraId="3E631B34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 w:rsidRPr="0011309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0" w:type="auto"/>
          </w:tcPr>
          <w:p w14:paraId="7B1774C6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 w:rsidRPr="0011309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146" w:type="dxa"/>
          </w:tcPr>
          <w:p w14:paraId="4DE7DCCB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 w:rsidRPr="00113093">
              <w:rPr>
                <w:rFonts w:ascii="Times New Roman" w:hAnsi="Times New Roman" w:cs="Times New Roman"/>
              </w:rPr>
              <w:t xml:space="preserve">Miejsce zamieszkania </w:t>
            </w:r>
          </w:p>
        </w:tc>
        <w:tc>
          <w:tcPr>
            <w:tcW w:w="1899" w:type="dxa"/>
          </w:tcPr>
          <w:p w14:paraId="530E442B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 w:rsidRPr="00113093">
              <w:rPr>
                <w:rFonts w:ascii="Times New Roman" w:hAnsi="Times New Roman" w:cs="Times New Roman"/>
              </w:rPr>
              <w:t xml:space="preserve">Podpis </w:t>
            </w:r>
          </w:p>
        </w:tc>
      </w:tr>
      <w:tr w:rsidR="006A21B9" w:rsidRPr="00113093" w14:paraId="5787E633" w14:textId="77777777" w:rsidTr="00F65EF8">
        <w:trPr>
          <w:trHeight w:val="311"/>
          <w:jc w:val="center"/>
        </w:trPr>
        <w:tc>
          <w:tcPr>
            <w:tcW w:w="0" w:type="auto"/>
          </w:tcPr>
          <w:p w14:paraId="47B5CE88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4C115D1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E6EC7A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1AEED5A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600D86B6" w14:textId="77777777" w:rsidTr="00F65EF8">
        <w:trPr>
          <w:trHeight w:val="330"/>
          <w:jc w:val="center"/>
        </w:trPr>
        <w:tc>
          <w:tcPr>
            <w:tcW w:w="0" w:type="auto"/>
          </w:tcPr>
          <w:p w14:paraId="13970DA5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24F321A0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E5DB0D2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0B553CE3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0FCC3AF5" w14:textId="77777777" w:rsidTr="00F65EF8">
        <w:trPr>
          <w:trHeight w:val="311"/>
          <w:jc w:val="center"/>
        </w:trPr>
        <w:tc>
          <w:tcPr>
            <w:tcW w:w="0" w:type="auto"/>
          </w:tcPr>
          <w:p w14:paraId="01F5E171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50D6600D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4B2FAED0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7F52351B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06142712" w14:textId="77777777" w:rsidTr="00F65EF8">
        <w:trPr>
          <w:trHeight w:val="330"/>
          <w:jc w:val="center"/>
        </w:trPr>
        <w:tc>
          <w:tcPr>
            <w:tcW w:w="0" w:type="auto"/>
          </w:tcPr>
          <w:p w14:paraId="28FE7D15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46114B52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20836793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6C29439F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0A553FDB" w14:textId="77777777" w:rsidTr="00F65EF8">
        <w:trPr>
          <w:trHeight w:val="311"/>
          <w:jc w:val="center"/>
        </w:trPr>
        <w:tc>
          <w:tcPr>
            <w:tcW w:w="0" w:type="auto"/>
          </w:tcPr>
          <w:p w14:paraId="4E2B9E34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7A61015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67E29C5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61155470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04421A71" w14:textId="77777777" w:rsidTr="00F65EF8">
        <w:trPr>
          <w:trHeight w:val="330"/>
          <w:jc w:val="center"/>
        </w:trPr>
        <w:tc>
          <w:tcPr>
            <w:tcW w:w="0" w:type="auto"/>
          </w:tcPr>
          <w:p w14:paraId="037F6F02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4AD246EA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FF758C5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4F156EA2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46C26E15" w14:textId="77777777" w:rsidTr="00F65EF8">
        <w:trPr>
          <w:trHeight w:val="311"/>
          <w:jc w:val="center"/>
        </w:trPr>
        <w:tc>
          <w:tcPr>
            <w:tcW w:w="0" w:type="auto"/>
          </w:tcPr>
          <w:p w14:paraId="76FD0F81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6548B961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31FC9F46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4376FC86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4A7D6B68" w14:textId="77777777" w:rsidTr="00F65EF8">
        <w:trPr>
          <w:trHeight w:val="330"/>
          <w:jc w:val="center"/>
        </w:trPr>
        <w:tc>
          <w:tcPr>
            <w:tcW w:w="0" w:type="auto"/>
          </w:tcPr>
          <w:p w14:paraId="2C05E775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14:paraId="798D4672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3BD4868A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633A312D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598993D3" w14:textId="77777777" w:rsidTr="00F65EF8">
        <w:trPr>
          <w:trHeight w:val="330"/>
          <w:jc w:val="center"/>
        </w:trPr>
        <w:tc>
          <w:tcPr>
            <w:tcW w:w="0" w:type="auto"/>
          </w:tcPr>
          <w:p w14:paraId="488E4960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14:paraId="15A1C47D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9FBB65D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48900E83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1C10BCED" w14:textId="77777777" w:rsidTr="00F65EF8">
        <w:trPr>
          <w:trHeight w:val="311"/>
          <w:jc w:val="center"/>
        </w:trPr>
        <w:tc>
          <w:tcPr>
            <w:tcW w:w="0" w:type="auto"/>
          </w:tcPr>
          <w:p w14:paraId="0DF8F67F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14:paraId="23152EBF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EAF093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1C023750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553CBE0E" w14:textId="77777777" w:rsidTr="00F65EF8">
        <w:trPr>
          <w:trHeight w:val="330"/>
          <w:jc w:val="center"/>
        </w:trPr>
        <w:tc>
          <w:tcPr>
            <w:tcW w:w="0" w:type="auto"/>
          </w:tcPr>
          <w:p w14:paraId="492C80CD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14:paraId="4B5614D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406B1456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66F80DF8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38C64DDD" w14:textId="77777777" w:rsidTr="00F65EF8">
        <w:trPr>
          <w:trHeight w:val="311"/>
          <w:jc w:val="center"/>
        </w:trPr>
        <w:tc>
          <w:tcPr>
            <w:tcW w:w="0" w:type="auto"/>
          </w:tcPr>
          <w:p w14:paraId="16540C8F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14:paraId="31728BE3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26D5750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07BB555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4CCDDCF5" w14:textId="77777777" w:rsidTr="00F65EF8">
        <w:trPr>
          <w:trHeight w:val="330"/>
          <w:jc w:val="center"/>
        </w:trPr>
        <w:tc>
          <w:tcPr>
            <w:tcW w:w="0" w:type="auto"/>
          </w:tcPr>
          <w:p w14:paraId="2AA5EDE7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14:paraId="3AA48FD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562FB5B3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7F5A7881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56C4B8DB" w14:textId="77777777" w:rsidTr="00F65EF8">
        <w:trPr>
          <w:trHeight w:val="311"/>
          <w:jc w:val="center"/>
        </w:trPr>
        <w:tc>
          <w:tcPr>
            <w:tcW w:w="0" w:type="auto"/>
          </w:tcPr>
          <w:p w14:paraId="10A272A8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14:paraId="43154DBB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2353C957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605FD03E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5218E990" w14:textId="77777777" w:rsidTr="00F65EF8">
        <w:trPr>
          <w:trHeight w:val="330"/>
          <w:jc w:val="center"/>
        </w:trPr>
        <w:tc>
          <w:tcPr>
            <w:tcW w:w="0" w:type="auto"/>
          </w:tcPr>
          <w:p w14:paraId="53F49DB2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14:paraId="6A52A455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F773594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1B4F73C4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352CAB42" w14:textId="77777777" w:rsidTr="00F65EF8">
        <w:trPr>
          <w:trHeight w:val="330"/>
          <w:jc w:val="center"/>
        </w:trPr>
        <w:tc>
          <w:tcPr>
            <w:tcW w:w="0" w:type="auto"/>
          </w:tcPr>
          <w:p w14:paraId="20C51E78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</w:tcPr>
          <w:p w14:paraId="452E9D50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2855D6FD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002561F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30869997" w14:textId="77777777" w:rsidTr="00F65EF8">
        <w:trPr>
          <w:trHeight w:val="311"/>
          <w:jc w:val="center"/>
        </w:trPr>
        <w:tc>
          <w:tcPr>
            <w:tcW w:w="0" w:type="auto"/>
          </w:tcPr>
          <w:p w14:paraId="0DB2CAFD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</w:tcPr>
          <w:p w14:paraId="1F21FCC4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5EAAF29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474EAE6E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346C0493" w14:textId="77777777" w:rsidTr="00F65EF8">
        <w:trPr>
          <w:trHeight w:val="330"/>
          <w:jc w:val="center"/>
        </w:trPr>
        <w:tc>
          <w:tcPr>
            <w:tcW w:w="0" w:type="auto"/>
          </w:tcPr>
          <w:p w14:paraId="36BEF159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</w:tcPr>
          <w:p w14:paraId="563DC5B6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AD6C3EA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3C26B7F5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3426320D" w14:textId="77777777" w:rsidTr="00F65EF8">
        <w:trPr>
          <w:trHeight w:val="311"/>
          <w:jc w:val="center"/>
        </w:trPr>
        <w:tc>
          <w:tcPr>
            <w:tcW w:w="0" w:type="auto"/>
          </w:tcPr>
          <w:p w14:paraId="2EF85BB0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</w:tcPr>
          <w:p w14:paraId="08E23214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68A7D326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095C4741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  <w:tr w:rsidR="006A21B9" w:rsidRPr="00113093" w14:paraId="01FD74D7" w14:textId="77777777" w:rsidTr="00F65EF8">
        <w:trPr>
          <w:trHeight w:val="349"/>
          <w:jc w:val="center"/>
        </w:trPr>
        <w:tc>
          <w:tcPr>
            <w:tcW w:w="0" w:type="auto"/>
          </w:tcPr>
          <w:p w14:paraId="385AE15C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</w:tcPr>
          <w:p w14:paraId="11844896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AE164E2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53E7E307" w14:textId="77777777" w:rsidR="006A21B9" w:rsidRPr="00113093" w:rsidRDefault="006A21B9" w:rsidP="00F65EF8">
            <w:pPr>
              <w:rPr>
                <w:rFonts w:ascii="Times New Roman" w:hAnsi="Times New Roman" w:cs="Times New Roman"/>
              </w:rPr>
            </w:pPr>
          </w:p>
        </w:tc>
      </w:tr>
    </w:tbl>
    <w:p w14:paraId="737801CB" w14:textId="77777777" w:rsidR="006A21B9" w:rsidRDefault="006A21B9" w:rsidP="006A21B9">
      <w:pPr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</w:p>
    <w:p w14:paraId="5DE9B099" w14:textId="77777777" w:rsidR="006A21B9" w:rsidRPr="00316109" w:rsidRDefault="006A21B9" w:rsidP="006A21B9">
      <w:pPr>
        <w:ind w:left="7080" w:firstLine="708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 xml:space="preserve">/podpis/ </w:t>
      </w:r>
    </w:p>
    <w:sectPr w:rsidR="006A21B9" w:rsidRPr="0031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20"/>
    <w:rsid w:val="002476D5"/>
    <w:rsid w:val="002937EF"/>
    <w:rsid w:val="00316109"/>
    <w:rsid w:val="00534120"/>
    <w:rsid w:val="0062548F"/>
    <w:rsid w:val="006A21B9"/>
    <w:rsid w:val="006C40F5"/>
    <w:rsid w:val="007E6B32"/>
    <w:rsid w:val="009F7156"/>
    <w:rsid w:val="00B34E1B"/>
    <w:rsid w:val="00B719F7"/>
    <w:rsid w:val="00D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94C5"/>
  <w15:docId w15:val="{1E3A8D63-7063-485F-B648-2AB0FD66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Kowal</dc:creator>
  <cp:lastModifiedBy>Karolina Bawolska</cp:lastModifiedBy>
  <cp:revision>2</cp:revision>
  <cp:lastPrinted>2024-06-04T10:41:00Z</cp:lastPrinted>
  <dcterms:created xsi:type="dcterms:W3CDTF">2024-06-06T07:05:00Z</dcterms:created>
  <dcterms:modified xsi:type="dcterms:W3CDTF">2024-06-06T07:05:00Z</dcterms:modified>
</cp:coreProperties>
</file>